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D" w:rsidRPr="00026705" w:rsidRDefault="00582A5D" w:rsidP="00582A5D">
      <w:pPr>
        <w:pStyle w:val="a3"/>
        <w:rPr>
          <w:sz w:val="22"/>
          <w:szCs w:val="22"/>
        </w:rPr>
      </w:pPr>
      <w:bookmarkStart w:id="0" w:name="_GoBack"/>
      <w:bookmarkEnd w:id="0"/>
      <w:r w:rsidRPr="00026705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582A5D" w:rsidRPr="00026705" w:rsidRDefault="00582A5D" w:rsidP="00582A5D">
      <w:pPr>
        <w:pStyle w:val="a3"/>
        <w:rPr>
          <w:sz w:val="22"/>
          <w:szCs w:val="22"/>
        </w:rPr>
      </w:pPr>
      <w:r w:rsidRPr="00026705">
        <w:rPr>
          <w:sz w:val="22"/>
          <w:szCs w:val="22"/>
        </w:rPr>
        <w:t>«СПОРТИВНАЯ  ШКОЛА «ПОБЕДА» ГОРОДА ТОМСКА»</w:t>
      </w:r>
    </w:p>
    <w:p w:rsidR="00582A5D" w:rsidRPr="00026705" w:rsidRDefault="00582A5D" w:rsidP="00582A5D">
      <w:pPr>
        <w:jc w:val="center"/>
        <w:rPr>
          <w:b/>
        </w:rPr>
      </w:pPr>
    </w:p>
    <w:p w:rsidR="00582A5D" w:rsidRPr="00026705" w:rsidRDefault="00582A5D" w:rsidP="00582A5D">
      <w:pPr>
        <w:jc w:val="center"/>
        <w:rPr>
          <w:b/>
        </w:rPr>
      </w:pPr>
    </w:p>
    <w:p w:rsidR="00582A5D" w:rsidRPr="00026705" w:rsidRDefault="00582A5D" w:rsidP="00582A5D">
      <w:pPr>
        <w:jc w:val="center"/>
        <w:rPr>
          <w:b/>
        </w:rPr>
      </w:pPr>
    </w:p>
    <w:p w:rsidR="00582A5D" w:rsidRPr="00026705" w:rsidRDefault="00582A5D" w:rsidP="00582A5D">
      <w:pPr>
        <w:autoSpaceDE w:val="0"/>
        <w:autoSpaceDN w:val="0"/>
        <w:adjustRightInd w:val="0"/>
        <w:jc w:val="both"/>
        <w:rPr>
          <w:bCs/>
        </w:rPr>
      </w:pPr>
      <w:r w:rsidRPr="00026705">
        <w:rPr>
          <w:bCs/>
        </w:rPr>
        <w:t>ПРИНЯТО</w:t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  <w:t>УТВЕРЖДЕНО</w:t>
      </w:r>
    </w:p>
    <w:p w:rsidR="00582A5D" w:rsidRPr="00026705" w:rsidRDefault="00582A5D" w:rsidP="00582A5D">
      <w:pPr>
        <w:autoSpaceDE w:val="0"/>
        <w:autoSpaceDN w:val="0"/>
        <w:adjustRightInd w:val="0"/>
        <w:jc w:val="both"/>
        <w:rPr>
          <w:bCs/>
        </w:rPr>
      </w:pPr>
      <w:r w:rsidRPr="00026705">
        <w:rPr>
          <w:bCs/>
        </w:rPr>
        <w:t xml:space="preserve">Педагогический совет </w:t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  <w:t>Директор МАУ ДО СШ «Победа»</w:t>
      </w:r>
    </w:p>
    <w:p w:rsidR="00582A5D" w:rsidRPr="00026705" w:rsidRDefault="00582A5D" w:rsidP="00582A5D">
      <w:pPr>
        <w:autoSpaceDE w:val="0"/>
        <w:autoSpaceDN w:val="0"/>
        <w:adjustRightInd w:val="0"/>
        <w:ind w:right="-284"/>
        <w:rPr>
          <w:bCs/>
        </w:rPr>
      </w:pPr>
      <w:r w:rsidRPr="00026705">
        <w:rPr>
          <w:bCs/>
        </w:rPr>
        <w:t>МАУ ДО СШ «Победа»</w:t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  <w:t xml:space="preserve"> </w:t>
      </w:r>
      <w:r w:rsidRPr="00026705">
        <w:rPr>
          <w:bCs/>
        </w:rPr>
        <w:tab/>
      </w:r>
      <w:r w:rsidR="000B6E6D">
        <w:rPr>
          <w:bCs/>
        </w:rPr>
        <w:t xml:space="preserve">            </w:t>
      </w:r>
      <w:r w:rsidRPr="00026705">
        <w:rPr>
          <w:bCs/>
        </w:rPr>
        <w:t>______________С.А.Евтюнин</w:t>
      </w:r>
    </w:p>
    <w:p w:rsidR="00582A5D" w:rsidRPr="00026705" w:rsidRDefault="00582A5D" w:rsidP="00582A5D">
      <w:pPr>
        <w:jc w:val="both"/>
        <w:rPr>
          <w:bCs/>
        </w:rPr>
      </w:pPr>
      <w:r w:rsidRPr="00026705">
        <w:rPr>
          <w:bCs/>
        </w:rPr>
        <w:t xml:space="preserve">Протокол </w:t>
      </w:r>
      <w:proofErr w:type="gramStart"/>
      <w:r w:rsidRPr="00026705">
        <w:rPr>
          <w:bCs/>
        </w:rPr>
        <w:t>от</w:t>
      </w:r>
      <w:proofErr w:type="gramEnd"/>
      <w:r w:rsidRPr="00026705">
        <w:rPr>
          <w:bCs/>
        </w:rPr>
        <w:t xml:space="preserve"> __________</w:t>
      </w:r>
      <w:r w:rsidRPr="00026705">
        <w:rPr>
          <w:bCs/>
        </w:rPr>
        <w:tab/>
        <w:t>№ __</w:t>
      </w:r>
      <w:r w:rsidRPr="00026705">
        <w:rPr>
          <w:bCs/>
        </w:rPr>
        <w:tab/>
      </w:r>
      <w:r w:rsidRPr="00026705">
        <w:rPr>
          <w:bCs/>
        </w:rPr>
        <w:tab/>
      </w:r>
      <w:r w:rsidRPr="00026705">
        <w:rPr>
          <w:bCs/>
        </w:rPr>
        <w:tab/>
        <w:t xml:space="preserve">  </w:t>
      </w:r>
      <w:r w:rsidRPr="00026705">
        <w:rPr>
          <w:bCs/>
        </w:rPr>
        <w:tab/>
        <w:t>«____»______________</w:t>
      </w:r>
    </w:p>
    <w:p w:rsidR="00640B71" w:rsidRPr="00026705" w:rsidRDefault="00640B71" w:rsidP="00640B71">
      <w:pPr>
        <w:jc w:val="center"/>
        <w:rPr>
          <w:color w:val="000000"/>
        </w:rPr>
      </w:pPr>
    </w:p>
    <w:p w:rsidR="00640B71" w:rsidRPr="00026705" w:rsidRDefault="00640B71" w:rsidP="00640B71">
      <w:pPr>
        <w:jc w:val="center"/>
        <w:rPr>
          <w:color w:val="000000"/>
        </w:rPr>
      </w:pPr>
    </w:p>
    <w:p w:rsidR="00640B71" w:rsidRPr="00026705" w:rsidRDefault="00640B71" w:rsidP="00640B71">
      <w:pPr>
        <w:jc w:val="center"/>
        <w:rPr>
          <w:b/>
          <w:color w:val="000000"/>
          <w:sz w:val="28"/>
          <w:szCs w:val="28"/>
        </w:rPr>
      </w:pPr>
      <w:r w:rsidRPr="00026705">
        <w:rPr>
          <w:b/>
          <w:color w:val="000000"/>
          <w:sz w:val="28"/>
          <w:szCs w:val="28"/>
        </w:rPr>
        <w:t xml:space="preserve">ПОЛОЖЕНИЕ </w:t>
      </w:r>
    </w:p>
    <w:p w:rsidR="00640B71" w:rsidRPr="00026705" w:rsidRDefault="00640B71" w:rsidP="00640B71">
      <w:pPr>
        <w:jc w:val="center"/>
        <w:rPr>
          <w:b/>
          <w:color w:val="000000"/>
          <w:sz w:val="28"/>
          <w:szCs w:val="28"/>
        </w:rPr>
      </w:pPr>
      <w:r w:rsidRPr="00026705">
        <w:rPr>
          <w:b/>
          <w:color w:val="000000"/>
          <w:sz w:val="28"/>
          <w:szCs w:val="28"/>
        </w:rPr>
        <w:t xml:space="preserve">о </w:t>
      </w:r>
      <w:r w:rsidR="00CA43CA" w:rsidRPr="00026705">
        <w:rPr>
          <w:b/>
          <w:bCs/>
          <w:kern w:val="36"/>
          <w:sz w:val="28"/>
          <w:szCs w:val="28"/>
        </w:rPr>
        <w:t>комиссии</w:t>
      </w:r>
      <w:r w:rsidR="00641BBA" w:rsidRPr="00026705">
        <w:rPr>
          <w:b/>
          <w:bCs/>
          <w:kern w:val="36"/>
          <w:sz w:val="28"/>
          <w:szCs w:val="28"/>
        </w:rPr>
        <w:t xml:space="preserve"> по проведению промежуточной и итоговой аттестации в </w:t>
      </w:r>
      <w:r w:rsidRPr="00026705">
        <w:rPr>
          <w:b/>
          <w:color w:val="000000"/>
          <w:sz w:val="28"/>
          <w:szCs w:val="28"/>
        </w:rPr>
        <w:t>МА</w:t>
      </w:r>
      <w:r w:rsidR="000B6E6D">
        <w:rPr>
          <w:b/>
          <w:color w:val="000000"/>
          <w:sz w:val="28"/>
          <w:szCs w:val="28"/>
        </w:rPr>
        <w:t xml:space="preserve">У ДО </w:t>
      </w:r>
      <w:r w:rsidRPr="00026705">
        <w:rPr>
          <w:b/>
          <w:color w:val="000000"/>
          <w:sz w:val="28"/>
          <w:szCs w:val="28"/>
        </w:rPr>
        <w:t>СШ «Победа»</w:t>
      </w:r>
    </w:p>
    <w:p w:rsidR="00CA43CA" w:rsidRPr="00026705" w:rsidRDefault="00CA43CA" w:rsidP="00640B71">
      <w:pPr>
        <w:jc w:val="center"/>
        <w:rPr>
          <w:b/>
          <w:color w:val="000000"/>
          <w:sz w:val="28"/>
          <w:szCs w:val="28"/>
        </w:rPr>
      </w:pPr>
    </w:p>
    <w:p w:rsidR="008232AB" w:rsidRPr="00026705" w:rsidRDefault="000E182C" w:rsidP="00CA43CA">
      <w:pPr>
        <w:shd w:val="clear" w:color="auto" w:fill="FFFFFF" w:themeFill="background1"/>
        <w:ind w:firstLine="567"/>
        <w:jc w:val="both"/>
      </w:pPr>
    </w:p>
    <w:p w:rsidR="00640B71" w:rsidRPr="00026705" w:rsidRDefault="00640B71" w:rsidP="00CA43CA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026705">
        <w:rPr>
          <w:b/>
          <w:bCs/>
        </w:rPr>
        <w:t>ОБЩИЕ ПОЛОЖЕНИЯ</w:t>
      </w:r>
    </w:p>
    <w:p w:rsidR="00CA43CA" w:rsidRPr="00026705" w:rsidRDefault="00CA43CA" w:rsidP="00CA43CA">
      <w:pPr>
        <w:pStyle w:val="a5"/>
        <w:shd w:val="clear" w:color="auto" w:fill="FFFFFF" w:themeFill="background1"/>
        <w:ind w:left="927"/>
      </w:pPr>
    </w:p>
    <w:p w:rsidR="00DB4078" w:rsidRPr="00026705" w:rsidRDefault="00641BBA" w:rsidP="00DB4078">
      <w:pPr>
        <w:tabs>
          <w:tab w:val="left" w:pos="567"/>
        </w:tabs>
        <w:ind w:firstLine="567"/>
        <w:jc w:val="both"/>
        <w:rPr>
          <w:b/>
        </w:rPr>
      </w:pPr>
      <w:proofErr w:type="gramStart"/>
      <w:r w:rsidRPr="00026705">
        <w:t>1.1.</w:t>
      </w:r>
      <w:r w:rsidR="00640B71" w:rsidRPr="00026705">
        <w:t>Настоящее Положение комиссий</w:t>
      </w:r>
      <w:r w:rsidRPr="00026705">
        <w:t xml:space="preserve"> по проведению промежуточной и итоговой аттестации </w:t>
      </w:r>
      <w:r w:rsidR="00640B71" w:rsidRPr="00026705">
        <w:t xml:space="preserve"> (далее</w:t>
      </w:r>
      <w:r w:rsidR="00CA43CA" w:rsidRPr="00026705">
        <w:t xml:space="preserve"> </w:t>
      </w:r>
      <w:r w:rsidR="00640B71" w:rsidRPr="00026705">
        <w:t xml:space="preserve">Положение) разработано в соответствии с </w:t>
      </w:r>
      <w:r w:rsidR="00DB4078" w:rsidRPr="00026705">
        <w:t xml:space="preserve">Федеральным законом от 29.12.2012 № 273-ФЗ «Об образовании в Российской Федерации», Федеральным законом от </w:t>
      </w:r>
      <w:r w:rsidR="00DB4078" w:rsidRPr="00026705">
        <w:rPr>
          <w:iCs/>
        </w:rPr>
        <w:t xml:space="preserve">04.12.2007 № 329-ФЗ «О физической культуре и спорте в Российской Федерации», Положением </w:t>
      </w:r>
      <w:r w:rsidR="00DB4078" w:rsidRPr="00026705">
        <w:t>о формах, периодичности и порядке текущего контроля успеваемости, промежуточной и итоговой аттестациях учащихся МАУ ДО СШ «Победа»</w:t>
      </w:r>
      <w:r w:rsidR="00A507AA" w:rsidRPr="00026705">
        <w:t xml:space="preserve"> и регламентирует порядок</w:t>
      </w:r>
      <w:proofErr w:type="gramEnd"/>
      <w:r w:rsidR="00A507AA" w:rsidRPr="00026705">
        <w:t xml:space="preserve"> создания и деятельности комиссии по </w:t>
      </w:r>
      <w:r w:rsidR="00A507AA" w:rsidRPr="00026705">
        <w:rPr>
          <w:bCs/>
          <w:kern w:val="36"/>
        </w:rPr>
        <w:t>проведению промежуточной и итоговой аттестации в МАУ ДО СШ «Победа».</w:t>
      </w:r>
    </w:p>
    <w:p w:rsidR="00640B71" w:rsidRPr="00026705" w:rsidRDefault="00641BBA" w:rsidP="00CA43CA">
      <w:pPr>
        <w:shd w:val="clear" w:color="auto" w:fill="FFFFFF" w:themeFill="background1"/>
        <w:ind w:firstLine="567"/>
        <w:jc w:val="both"/>
      </w:pPr>
      <w:r w:rsidRPr="00026705">
        <w:t xml:space="preserve">1.2. </w:t>
      </w:r>
      <w:r w:rsidR="002177E0" w:rsidRPr="00026705">
        <w:t>Задачами деятельности комиссии являются проведение промежуточной и итоговой аттестации учащихся, спортсменов (далее занимающихся) и принятие соответствующих решений в целях:</w:t>
      </w:r>
    </w:p>
    <w:p w:rsidR="002177E0" w:rsidRPr="00026705" w:rsidRDefault="00E226FF" w:rsidP="002177E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>
        <w:t>о</w:t>
      </w:r>
      <w:r w:rsidR="002177E0" w:rsidRPr="00026705">
        <w:t xml:space="preserve">бъективного установления фактического уровня освоения </w:t>
      </w:r>
      <w:r w:rsidR="000B6E6D">
        <w:t>дополнительных обще</w:t>
      </w:r>
      <w:r w:rsidR="002177E0" w:rsidRPr="00026705">
        <w:t>образовательных программ спортивной подготовки и уровня достижения результатов по окончании отдельных лет обучения (спортивной подготовки), периодов, этапов обучения (спортивной подготовки), предусмотренных программами</w:t>
      </w:r>
      <w:r w:rsidR="00B72412" w:rsidRPr="00026705">
        <w:t>;</w:t>
      </w:r>
    </w:p>
    <w:p w:rsidR="002177E0" w:rsidRPr="00026705" w:rsidRDefault="00E226FF" w:rsidP="002177E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>
        <w:t>с</w:t>
      </w:r>
      <w:r w:rsidR="002177E0" w:rsidRPr="00026705">
        <w:t xml:space="preserve">оотнесения уровня освоения года обучения, этапа (периода) реализации </w:t>
      </w:r>
      <w:r w:rsidR="000B6E6D">
        <w:t>дополнительных обще</w:t>
      </w:r>
      <w:r w:rsidR="000B6E6D" w:rsidRPr="00026705">
        <w:t xml:space="preserve">образовательных программ спортивной подготовки </w:t>
      </w:r>
      <w:r w:rsidR="00B72412" w:rsidRPr="00026705">
        <w:t>с требованиями Ф</w:t>
      </w:r>
      <w:r w:rsidR="000B6E6D">
        <w:t>ССП</w:t>
      </w:r>
      <w:r w:rsidR="00B72412" w:rsidRPr="00026705">
        <w:t>;</w:t>
      </w:r>
    </w:p>
    <w:p w:rsidR="00B72412" w:rsidRPr="00026705" w:rsidRDefault="00E226FF" w:rsidP="002177E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>
        <w:t>о</w:t>
      </w:r>
      <w:r w:rsidR="00B72412" w:rsidRPr="00026705">
        <w:t xml:space="preserve">ценки достижений конкретного занимающегося, позволяющей выявить пробелы в освоении им </w:t>
      </w:r>
      <w:r w:rsidR="000B6E6D">
        <w:t>дополнительных обще</w:t>
      </w:r>
      <w:r w:rsidR="000B6E6D" w:rsidRPr="00026705">
        <w:t xml:space="preserve">образовательных программ спортивной подготовки </w:t>
      </w:r>
      <w:r w:rsidR="00B72412" w:rsidRPr="00026705">
        <w:t>и учет индивидуальных потребностей занимающегося в осуществлении образовательной деятельности;</w:t>
      </w:r>
    </w:p>
    <w:p w:rsidR="00E55D55" w:rsidRPr="00026705" w:rsidRDefault="00E226FF" w:rsidP="00E55D55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>
        <w:t>о</w:t>
      </w:r>
      <w:r w:rsidR="00E55D55" w:rsidRPr="00026705">
        <w:t>ценки динамики индивидуальных образовательных, спортивных достижений, продвижения в достижении планируемых результатов освоения образовательной деятельности;</w:t>
      </w:r>
    </w:p>
    <w:p w:rsidR="00E55D55" w:rsidRPr="00026705" w:rsidRDefault="00E226FF" w:rsidP="002177E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>
        <w:t>о</w:t>
      </w:r>
      <w:r w:rsidR="00E55D55" w:rsidRPr="00026705">
        <w:t>тбора перспективных занимающихся для комплектования групп следующего года обучения, этапа (периода) обучения, спортивной подготовки, комплектования групп спортивной подготовки по видам спорта.</w:t>
      </w:r>
    </w:p>
    <w:p w:rsidR="00CA43CA" w:rsidRDefault="004A2240" w:rsidP="004A2240">
      <w:pPr>
        <w:pStyle w:val="a5"/>
        <w:numPr>
          <w:ilvl w:val="1"/>
          <w:numId w:val="1"/>
        </w:numPr>
        <w:shd w:val="clear" w:color="auto" w:fill="FFFFFF" w:themeFill="background1"/>
        <w:jc w:val="both"/>
      </w:pPr>
      <w:r>
        <w:t xml:space="preserve">Комиссия осуществляет </w:t>
      </w:r>
      <w:r w:rsidR="008F70E5">
        <w:t>свою деятельность на основании следующих принципов:</w:t>
      </w:r>
    </w:p>
    <w:p w:rsidR="008F70E5" w:rsidRDefault="008F70E5" w:rsidP="00ED43A5">
      <w:pPr>
        <w:pStyle w:val="a5"/>
        <w:shd w:val="clear" w:color="auto" w:fill="FFFFFF" w:themeFill="background1"/>
        <w:ind w:left="0" w:firstLine="567"/>
        <w:jc w:val="both"/>
      </w:pPr>
      <w:r>
        <w:t>- гласности и открытости</w:t>
      </w:r>
      <w:r w:rsidR="00ED43A5">
        <w:t>;</w:t>
      </w:r>
    </w:p>
    <w:p w:rsidR="00ED43A5" w:rsidRDefault="00ED43A5" w:rsidP="00ED43A5">
      <w:pPr>
        <w:pStyle w:val="a5"/>
        <w:shd w:val="clear" w:color="auto" w:fill="FFFFFF" w:themeFill="background1"/>
        <w:ind w:left="0" w:firstLine="567"/>
        <w:jc w:val="both"/>
      </w:pPr>
      <w:r>
        <w:t>- соблюдения прав занимающихся, прав родителей (законных представителей) занимающихся, установленных законодательством Российской Федерации;</w:t>
      </w:r>
    </w:p>
    <w:p w:rsidR="00ED43A5" w:rsidRDefault="00ED43A5" w:rsidP="00ED43A5">
      <w:pPr>
        <w:pStyle w:val="a5"/>
        <w:shd w:val="clear" w:color="auto" w:fill="FFFFFF" w:themeFill="background1"/>
        <w:ind w:left="0" w:firstLine="567"/>
        <w:jc w:val="both"/>
      </w:pPr>
      <w:r>
        <w:lastRenderedPageBreak/>
        <w:t>- объективности и беспристрастности оценки способностей и склонностей занимающихся.</w:t>
      </w:r>
    </w:p>
    <w:p w:rsidR="00ED43A5" w:rsidRDefault="00ED43A5" w:rsidP="008F70E5">
      <w:pPr>
        <w:pStyle w:val="a5"/>
        <w:shd w:val="clear" w:color="auto" w:fill="FFFFFF" w:themeFill="background1"/>
        <w:ind w:left="927"/>
        <w:jc w:val="both"/>
      </w:pPr>
    </w:p>
    <w:p w:rsidR="00ED43A5" w:rsidRDefault="00ED43A5" w:rsidP="00ED43A5">
      <w:pPr>
        <w:pStyle w:val="a5"/>
        <w:shd w:val="clear" w:color="auto" w:fill="FFFFFF" w:themeFill="background1"/>
        <w:ind w:left="927"/>
        <w:jc w:val="center"/>
      </w:pPr>
      <w:r>
        <w:t>2.  ПОРЯДОК  ФОРМИРОВАНИЯ  КОМИССИИ</w:t>
      </w:r>
    </w:p>
    <w:p w:rsidR="00ED43A5" w:rsidRDefault="00ED43A5" w:rsidP="00ED43A5">
      <w:pPr>
        <w:pStyle w:val="a5"/>
        <w:shd w:val="clear" w:color="auto" w:fill="FFFFFF" w:themeFill="background1"/>
        <w:ind w:left="927"/>
        <w:jc w:val="center"/>
      </w:pPr>
    </w:p>
    <w:p w:rsidR="00ED43A5" w:rsidRDefault="00ED43A5" w:rsidP="00ED43A5">
      <w:pPr>
        <w:pStyle w:val="a5"/>
        <w:shd w:val="clear" w:color="auto" w:fill="FFFFFF" w:themeFill="background1"/>
        <w:ind w:left="0" w:firstLine="567"/>
        <w:jc w:val="both"/>
      </w:pPr>
      <w:r>
        <w:t>2.1.  Персональный состав комиссии утверждается распорядительным актом учреждения.</w:t>
      </w:r>
    </w:p>
    <w:p w:rsidR="00ED43A5" w:rsidRDefault="00ED43A5" w:rsidP="00ED43A5">
      <w:pPr>
        <w:pStyle w:val="a5"/>
        <w:shd w:val="clear" w:color="auto" w:fill="FFFFFF" w:themeFill="background1"/>
        <w:ind w:left="0" w:firstLine="567"/>
        <w:jc w:val="both"/>
      </w:pPr>
      <w:r>
        <w:t xml:space="preserve">2.2.  Комиссия формируется в количестве не менее 5 человек. Председателем комиссии является директор учреждения  или иное уполномоченное им лицо. В состав комиссии включаются работники учреждения из числа тренерско-преподавательского состава,  участвующие в реализации  </w:t>
      </w:r>
      <w:r w:rsidR="000B6E6D">
        <w:t>дополнительных обще</w:t>
      </w:r>
      <w:r w:rsidR="000B6E6D" w:rsidRPr="00026705">
        <w:t>образовательных программ спортивной подготовки</w:t>
      </w:r>
      <w:r>
        <w:t xml:space="preserve"> </w:t>
      </w:r>
      <w:r w:rsidR="007D4100">
        <w:t>(</w:t>
      </w:r>
      <w:r>
        <w:t>далее – программ).</w:t>
      </w:r>
    </w:p>
    <w:p w:rsidR="007F2BED" w:rsidRDefault="007F2BED" w:rsidP="00ED43A5">
      <w:pPr>
        <w:pStyle w:val="a5"/>
        <w:shd w:val="clear" w:color="auto" w:fill="FFFFFF" w:themeFill="background1"/>
        <w:ind w:left="0" w:firstLine="567"/>
        <w:jc w:val="both"/>
      </w:pPr>
    </w:p>
    <w:p w:rsidR="007F2BED" w:rsidRDefault="007F2BED" w:rsidP="007F2BED">
      <w:pPr>
        <w:pStyle w:val="a5"/>
        <w:shd w:val="clear" w:color="auto" w:fill="FFFFFF" w:themeFill="background1"/>
        <w:ind w:left="0"/>
        <w:jc w:val="center"/>
      </w:pPr>
      <w:r>
        <w:t>3. ПОЛНОМОЧИЯ КОМИССИИ  ПО  ПРОВЕДЕНИЮ  ПРОМЕЖУТОЧНОЙ  И  ИТОГОВОЙ  АТТЕСТАЦИИ</w:t>
      </w:r>
    </w:p>
    <w:p w:rsidR="007F2BED" w:rsidRDefault="007F2BED" w:rsidP="007F2BED">
      <w:pPr>
        <w:pStyle w:val="a5"/>
        <w:shd w:val="clear" w:color="auto" w:fill="FFFFFF" w:themeFill="background1"/>
        <w:ind w:left="0"/>
        <w:jc w:val="center"/>
      </w:pPr>
    </w:p>
    <w:p w:rsidR="007F2BED" w:rsidRDefault="007F2BED" w:rsidP="007F2BED">
      <w:pPr>
        <w:pStyle w:val="a5"/>
        <w:shd w:val="clear" w:color="auto" w:fill="FFFFFF" w:themeFill="background1"/>
        <w:ind w:left="0" w:firstLine="567"/>
        <w:jc w:val="both"/>
      </w:pPr>
      <w:r>
        <w:t>3.1.  Комиссия:</w:t>
      </w:r>
    </w:p>
    <w:p w:rsidR="00C933F7" w:rsidRDefault="007F2BED" w:rsidP="00C933F7">
      <w:pPr>
        <w:ind w:firstLine="567"/>
        <w:jc w:val="both"/>
        <w:rPr>
          <w:color w:val="000000"/>
        </w:rPr>
      </w:pPr>
      <w:r w:rsidRPr="00C933F7">
        <w:t xml:space="preserve">- проводит промежуточную и итоговую аттестацию занимающихся в формах, предусмотренных программами и </w:t>
      </w:r>
      <w:r w:rsidR="00C933F7">
        <w:t>«</w:t>
      </w:r>
      <w:r w:rsidRPr="00C933F7">
        <w:t>Положением</w:t>
      </w:r>
      <w:r w:rsidR="00C933F7" w:rsidRPr="00C933F7">
        <w:t xml:space="preserve"> </w:t>
      </w:r>
      <w:r w:rsidR="00C933F7" w:rsidRPr="00C933F7">
        <w:rPr>
          <w:color w:val="000000"/>
        </w:rPr>
        <w:t>о порядке и основаниях приёма, перевода,  отчисления и восстановлении учащихся  МАУ ДО</w:t>
      </w:r>
      <w:r w:rsidR="000B6E6D">
        <w:rPr>
          <w:color w:val="000000"/>
        </w:rPr>
        <w:t xml:space="preserve"> </w:t>
      </w:r>
      <w:r w:rsidR="00C933F7" w:rsidRPr="00C933F7">
        <w:rPr>
          <w:color w:val="000000"/>
        </w:rPr>
        <w:t>СШ «Победа»</w:t>
      </w:r>
      <w:r w:rsidR="00C933F7">
        <w:rPr>
          <w:color w:val="000000"/>
        </w:rPr>
        <w:t>»;</w:t>
      </w:r>
    </w:p>
    <w:p w:rsidR="00C933F7" w:rsidRDefault="00C933F7" w:rsidP="00C933F7">
      <w:pPr>
        <w:ind w:firstLine="567"/>
        <w:jc w:val="both"/>
        <w:rPr>
          <w:color w:val="000000"/>
        </w:rPr>
      </w:pPr>
      <w:r>
        <w:rPr>
          <w:color w:val="000000"/>
        </w:rPr>
        <w:t>- оформляет результаты проведения промежуточной (итоговой) аттестации протоколом;</w:t>
      </w:r>
    </w:p>
    <w:p w:rsidR="00C933F7" w:rsidRDefault="00C933F7" w:rsidP="00C933F7">
      <w:pPr>
        <w:ind w:firstLine="567"/>
        <w:jc w:val="both"/>
        <w:rPr>
          <w:color w:val="000000"/>
        </w:rPr>
      </w:pPr>
      <w:r>
        <w:rPr>
          <w:color w:val="000000"/>
        </w:rPr>
        <w:t>- доводит до тренеров-преподавателей, реализующих соответствующие программы, сведения о результатах промежуточной (итоговой) аттестации;</w:t>
      </w:r>
    </w:p>
    <w:p w:rsidR="00C933F7" w:rsidRDefault="00C933F7" w:rsidP="00C933F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составляет список-рейтинг, с указанием результатов, полученных каждым занимающимся по </w:t>
      </w:r>
      <w:r w:rsidR="00995F38">
        <w:rPr>
          <w:color w:val="000000"/>
        </w:rPr>
        <w:t>итогам</w:t>
      </w:r>
      <w:r>
        <w:rPr>
          <w:color w:val="000000"/>
        </w:rPr>
        <w:t xml:space="preserve"> промежуточной (итоговой) аттестации</w:t>
      </w:r>
      <w:r w:rsidR="00995F38">
        <w:rPr>
          <w:color w:val="000000"/>
        </w:rPr>
        <w:t>;</w:t>
      </w:r>
    </w:p>
    <w:p w:rsidR="00995F38" w:rsidRDefault="00995F38" w:rsidP="00C933F7">
      <w:pPr>
        <w:ind w:firstLine="567"/>
        <w:jc w:val="both"/>
      </w:pPr>
      <w:r>
        <w:rPr>
          <w:color w:val="000000"/>
        </w:rPr>
        <w:t xml:space="preserve">- рекомендует Педагогическому совету перевод занимающихся на следующий этап (период) реализации программы, оставление занимающихся на повторное обучение (спортивную подготовку) на соответствующем этапе (периоде) реализации программы  либо  (только в отношении </w:t>
      </w:r>
      <w:r w:rsidR="000B6E6D">
        <w:t>дополнительных обще</w:t>
      </w:r>
      <w:r w:rsidR="000B6E6D" w:rsidRPr="00026705">
        <w:t>образовательных программ спортивной подготовки</w:t>
      </w:r>
      <w:r>
        <w:t>) перевод на обучение по дополнител</w:t>
      </w:r>
      <w:r w:rsidR="006232BC">
        <w:t>ьным общеразвивающим программам,  завершение обучения или спортивной подготовки.</w:t>
      </w:r>
    </w:p>
    <w:p w:rsidR="00995F38" w:rsidRDefault="00995F38" w:rsidP="00C933F7">
      <w:pPr>
        <w:ind w:firstLine="567"/>
        <w:jc w:val="both"/>
      </w:pPr>
      <w:r>
        <w:t>3.2.  Председатель комиссии:</w:t>
      </w:r>
    </w:p>
    <w:p w:rsidR="00995F38" w:rsidRDefault="00995F38" w:rsidP="00C933F7">
      <w:pPr>
        <w:ind w:firstLine="567"/>
        <w:jc w:val="both"/>
      </w:pPr>
      <w:r>
        <w:t>-  осуществляет общее руководство деятельностью комиссии,</w:t>
      </w:r>
    </w:p>
    <w:p w:rsidR="00995F38" w:rsidRDefault="00995F38" w:rsidP="00C933F7">
      <w:pPr>
        <w:ind w:firstLine="567"/>
        <w:jc w:val="both"/>
      </w:pPr>
      <w:r>
        <w:t>- председательствует на заседаниях комиссии,</w:t>
      </w:r>
    </w:p>
    <w:p w:rsidR="00995F38" w:rsidRDefault="00995F38" w:rsidP="00C933F7">
      <w:pPr>
        <w:ind w:firstLine="567"/>
        <w:jc w:val="both"/>
      </w:pPr>
      <w:r>
        <w:t>- даёт разрешение либо отказывает в присутствии на промежуточной, итоговой аттестации посторонних лиц,</w:t>
      </w:r>
    </w:p>
    <w:p w:rsidR="00995F38" w:rsidRDefault="00995F38" w:rsidP="00C933F7">
      <w:pPr>
        <w:ind w:firstLine="567"/>
        <w:jc w:val="both"/>
      </w:pPr>
      <w:r>
        <w:t>- даёт поручение членам комиссии,</w:t>
      </w:r>
    </w:p>
    <w:p w:rsidR="00995F38" w:rsidRDefault="00995F38" w:rsidP="00C933F7">
      <w:pPr>
        <w:ind w:firstLine="567"/>
        <w:jc w:val="both"/>
      </w:pPr>
      <w:r>
        <w:t>- подписывает протоколы комиссии.</w:t>
      </w:r>
    </w:p>
    <w:p w:rsidR="00995F38" w:rsidRDefault="00995F38" w:rsidP="00C933F7">
      <w:pPr>
        <w:ind w:firstLine="567"/>
        <w:jc w:val="both"/>
      </w:pPr>
      <w:r>
        <w:t>3.3.  Секретарь комиссии:</w:t>
      </w:r>
    </w:p>
    <w:p w:rsidR="00DA7DA6" w:rsidRDefault="00DA7DA6" w:rsidP="00C933F7">
      <w:pPr>
        <w:ind w:firstLine="567"/>
        <w:jc w:val="both"/>
      </w:pPr>
      <w:r>
        <w:t>- назначается из состава комиссии,</w:t>
      </w:r>
    </w:p>
    <w:p w:rsidR="00995F38" w:rsidRDefault="00995F38" w:rsidP="00C933F7">
      <w:pPr>
        <w:ind w:firstLine="567"/>
        <w:jc w:val="both"/>
      </w:pPr>
      <w:r>
        <w:t>- ведёт, оформляет протоколы заседаний комиссии,</w:t>
      </w:r>
    </w:p>
    <w:p w:rsidR="00995F38" w:rsidRPr="00C933F7" w:rsidRDefault="00995F38" w:rsidP="00C933F7">
      <w:pPr>
        <w:ind w:firstLine="567"/>
        <w:jc w:val="both"/>
        <w:rPr>
          <w:b/>
          <w:color w:val="000000"/>
        </w:rPr>
      </w:pPr>
      <w:r>
        <w:t>- осуществляет приём документов, списков занимающихся от тренеров-преподавателей,</w:t>
      </w:r>
    </w:p>
    <w:p w:rsidR="007F2BED" w:rsidRDefault="00995F38" w:rsidP="007F2BED">
      <w:pPr>
        <w:pStyle w:val="a5"/>
        <w:shd w:val="clear" w:color="auto" w:fill="FFFFFF" w:themeFill="background1"/>
        <w:ind w:left="0" w:firstLine="567"/>
        <w:jc w:val="both"/>
        <w:rPr>
          <w:color w:val="000000"/>
        </w:rPr>
      </w:pPr>
      <w:r>
        <w:t xml:space="preserve">- оформляет список-рейтинг занимающихся </w:t>
      </w:r>
      <w:r>
        <w:rPr>
          <w:color w:val="000000"/>
        </w:rPr>
        <w:t>с указанием результатов, полученных каждым занимающимся по итогам промежуточной (итоговой) аттестации,</w:t>
      </w:r>
    </w:p>
    <w:p w:rsidR="00995F38" w:rsidRDefault="00995F38" w:rsidP="007F2BED">
      <w:pPr>
        <w:pStyle w:val="a5"/>
        <w:shd w:val="clear" w:color="auto" w:fill="FFFFFF" w:themeFill="background1"/>
        <w:ind w:left="0" w:firstLine="567"/>
        <w:jc w:val="both"/>
      </w:pPr>
      <w:r>
        <w:rPr>
          <w:color w:val="000000"/>
        </w:rPr>
        <w:t xml:space="preserve">- оповещает членов комиссии о сроках проведения </w:t>
      </w:r>
      <w:r>
        <w:t>заседаний комисс</w:t>
      </w:r>
      <w:r w:rsidR="00DA7DA6">
        <w:t>ии.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</w:pPr>
      <w:r>
        <w:t>3.4.  Члены комиссии: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</w:pPr>
      <w:r>
        <w:t>- участвуют в заседаниях комиссии,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</w:pPr>
      <w:r>
        <w:t>- принимают решения по вопросам, отнесённым к деятельности комиссии,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  <w:rPr>
          <w:color w:val="000000"/>
        </w:rPr>
      </w:pPr>
      <w:r>
        <w:t xml:space="preserve">- доводят до сведения тренеров-преподавателей, </w:t>
      </w:r>
      <w:r>
        <w:rPr>
          <w:color w:val="000000"/>
        </w:rPr>
        <w:t>реализующих соответствующие программы, сведения о результатах промежуточной (итоговой) аттестации,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</w:pPr>
      <w:r>
        <w:rPr>
          <w:color w:val="000000"/>
        </w:rPr>
        <w:lastRenderedPageBreak/>
        <w:t xml:space="preserve">-  по поручению председателя комиссии </w:t>
      </w:r>
      <w:r w:rsidR="00951693">
        <w:rPr>
          <w:color w:val="000000"/>
        </w:rPr>
        <w:t>выполняют</w:t>
      </w:r>
      <w:r>
        <w:rPr>
          <w:color w:val="000000"/>
        </w:rPr>
        <w:t xml:space="preserve"> иные обязанности</w:t>
      </w:r>
      <w:r w:rsidR="00951693">
        <w:rPr>
          <w:color w:val="000000"/>
        </w:rPr>
        <w:t xml:space="preserve"> в рамках</w:t>
      </w:r>
      <w:r>
        <w:t xml:space="preserve"> деятельности комиссии.</w:t>
      </w:r>
    </w:p>
    <w:p w:rsidR="00951693" w:rsidRDefault="00951693" w:rsidP="007F2BED">
      <w:pPr>
        <w:pStyle w:val="a5"/>
        <w:shd w:val="clear" w:color="auto" w:fill="FFFFFF" w:themeFill="background1"/>
        <w:ind w:left="0" w:firstLine="567"/>
        <w:jc w:val="both"/>
      </w:pPr>
      <w:r>
        <w:t>3.5.  При необходимости для ведения и оформления документов комиссии в её состав на основании распорядительного акта  учреждения может включаться секретарь без права голоса при  принятии решений комиссии.</w:t>
      </w:r>
    </w:p>
    <w:p w:rsidR="00DA7DA6" w:rsidRDefault="00DA7DA6" w:rsidP="007F2BED">
      <w:pPr>
        <w:pStyle w:val="a5"/>
        <w:shd w:val="clear" w:color="auto" w:fill="FFFFFF" w:themeFill="background1"/>
        <w:ind w:left="0" w:firstLine="567"/>
        <w:jc w:val="both"/>
      </w:pPr>
    </w:p>
    <w:p w:rsidR="00951693" w:rsidRDefault="00951693" w:rsidP="00951693">
      <w:pPr>
        <w:pStyle w:val="a5"/>
        <w:shd w:val="clear" w:color="auto" w:fill="FFFFFF" w:themeFill="background1"/>
        <w:ind w:left="0" w:firstLine="567"/>
        <w:jc w:val="center"/>
      </w:pPr>
      <w:r>
        <w:t>4.  ПОРЯДОК  РАБОТЫ  КОМИССИИ</w:t>
      </w:r>
    </w:p>
    <w:p w:rsidR="00FE1C54" w:rsidRDefault="00FE1C54" w:rsidP="00951693">
      <w:pPr>
        <w:pStyle w:val="a5"/>
        <w:shd w:val="clear" w:color="auto" w:fill="FFFFFF" w:themeFill="background1"/>
        <w:ind w:left="0" w:firstLine="567"/>
        <w:jc w:val="center"/>
      </w:pPr>
    </w:p>
    <w:p w:rsidR="00FE1C54" w:rsidRDefault="00FE1C54" w:rsidP="00FE1C54">
      <w:pPr>
        <w:pStyle w:val="a5"/>
        <w:shd w:val="clear" w:color="auto" w:fill="FFFFFF" w:themeFill="background1"/>
        <w:ind w:left="0" w:firstLine="567"/>
        <w:jc w:val="both"/>
      </w:pPr>
      <w:r>
        <w:t>4.1. Комиссия</w:t>
      </w:r>
      <w:r w:rsidR="00495A50">
        <w:t xml:space="preserve"> проводит промежуточную и итоговую аттестацию </w:t>
      </w:r>
      <w:proofErr w:type="gramStart"/>
      <w:r w:rsidR="00495A50">
        <w:t>занимающихся</w:t>
      </w:r>
      <w:proofErr w:type="gramEnd"/>
      <w:r w:rsidR="00495A50">
        <w:t xml:space="preserve"> в сроки, установленные на основании распорядительного акта  учреждения в соответствии с программами.</w:t>
      </w:r>
    </w:p>
    <w:p w:rsidR="00495A50" w:rsidRDefault="00495A50" w:rsidP="00FE1C54">
      <w:pPr>
        <w:pStyle w:val="a5"/>
        <w:shd w:val="clear" w:color="auto" w:fill="FFFFFF" w:themeFill="background1"/>
        <w:ind w:left="0" w:firstLine="567"/>
        <w:jc w:val="both"/>
      </w:pPr>
      <w:r>
        <w:t>4.2.  Заседание комиссии является правомочным, если на нём присутствуют не менее половины членов комиссии.</w:t>
      </w:r>
    </w:p>
    <w:p w:rsidR="00495A50" w:rsidRDefault="00495A50" w:rsidP="00FE1C54">
      <w:pPr>
        <w:pStyle w:val="a5"/>
        <w:shd w:val="clear" w:color="auto" w:fill="FFFFFF" w:themeFill="background1"/>
        <w:ind w:left="0" w:firstLine="567"/>
        <w:jc w:val="both"/>
      </w:pPr>
      <w:r>
        <w:t>4.3.  На заседании комиссии председатель оглашает список занимающихся, их достижения, рейтинг.</w:t>
      </w:r>
    </w:p>
    <w:p w:rsidR="00987A65" w:rsidRDefault="00987A65" w:rsidP="00D664BA">
      <w:pPr>
        <w:ind w:firstLine="567"/>
      </w:pPr>
      <w:r>
        <w:t>Н</w:t>
      </w:r>
      <w:r w:rsidR="00495A50">
        <w:t>а основании результатов промежуточной аттестации  председатель комиссии выносит на голосование вопрос</w:t>
      </w:r>
      <w:r>
        <w:t xml:space="preserve">  </w:t>
      </w:r>
      <w:r w:rsidR="00F264D2">
        <w:t xml:space="preserve">о </w:t>
      </w:r>
      <w:r>
        <w:t>рекомендац</w:t>
      </w:r>
      <w:r w:rsidR="00F264D2">
        <w:t>иях</w:t>
      </w:r>
      <w:r>
        <w:t xml:space="preserve">  перевод</w:t>
      </w:r>
      <w:r w:rsidR="00F264D2">
        <w:t>а</w:t>
      </w:r>
      <w:r>
        <w:t xml:space="preserve"> </w:t>
      </w:r>
      <w:r>
        <w:rPr>
          <w:color w:val="000000"/>
        </w:rPr>
        <w:t>занимающихся на следующий этап (период) реализации программы, оставлени</w:t>
      </w:r>
      <w:r w:rsidR="00F264D2">
        <w:rPr>
          <w:color w:val="000000"/>
        </w:rPr>
        <w:t>я</w:t>
      </w:r>
      <w:r>
        <w:rPr>
          <w:color w:val="000000"/>
        </w:rPr>
        <w:t xml:space="preserve"> занимающихся на повторное обучение (спортивную подготовку) на соответствующем этапе (периоде) реализации программы  либо  (только в отношении </w:t>
      </w:r>
      <w:r w:rsidR="000B6E6D">
        <w:t>дополнительным обще</w:t>
      </w:r>
      <w:r w:rsidR="000B6E6D" w:rsidRPr="00026705">
        <w:t>образовательны</w:t>
      </w:r>
      <w:r w:rsidR="000B6E6D">
        <w:t>м</w:t>
      </w:r>
      <w:r w:rsidR="000B6E6D" w:rsidRPr="00026705">
        <w:t xml:space="preserve"> программ</w:t>
      </w:r>
      <w:r w:rsidR="000B6E6D">
        <w:t>ам</w:t>
      </w:r>
      <w:r w:rsidR="000B6E6D" w:rsidRPr="00026705">
        <w:t xml:space="preserve"> спортивной подготовки</w:t>
      </w:r>
      <w:r>
        <w:t>) перевод</w:t>
      </w:r>
      <w:r w:rsidR="00F264D2">
        <w:t xml:space="preserve">а </w:t>
      </w:r>
      <w:r>
        <w:t xml:space="preserve"> на обучение по дополнительным общеразвивающим</w:t>
      </w:r>
      <w:r w:rsidR="00D664BA">
        <w:t xml:space="preserve"> </w:t>
      </w:r>
      <w:r>
        <w:t xml:space="preserve"> программам.</w:t>
      </w:r>
    </w:p>
    <w:p w:rsidR="00495A50" w:rsidRDefault="006232BC" w:rsidP="00FE1C54">
      <w:pPr>
        <w:pStyle w:val="a5"/>
        <w:shd w:val="clear" w:color="auto" w:fill="FFFFFF" w:themeFill="background1"/>
        <w:ind w:left="0" w:firstLine="567"/>
        <w:jc w:val="both"/>
      </w:pPr>
      <w:r>
        <w:t>На основании результатов итоговой аттестации  председатель комиссии выносит на голосование вопрос о рекомендациях по завершению обучения, прохождения спортивной подготовки</w:t>
      </w:r>
      <w:r w:rsidR="00921C3D">
        <w:t xml:space="preserve"> по программам, об оставлении занимающихся на повторное обучение (спортивную подготовку) на соответствующем этапе (периоде) реализации программ.</w:t>
      </w:r>
    </w:p>
    <w:p w:rsidR="00921C3D" w:rsidRDefault="00921C3D" w:rsidP="00FE1C54">
      <w:pPr>
        <w:pStyle w:val="a5"/>
        <w:shd w:val="clear" w:color="auto" w:fill="FFFFFF" w:themeFill="background1"/>
        <w:ind w:left="0" w:firstLine="567"/>
        <w:jc w:val="both"/>
      </w:pPr>
      <w:r>
        <w:t>4.4.  Решение принимается большинством голосов присутствующих членов комиссии путём голосования.</w:t>
      </w:r>
    </w:p>
    <w:p w:rsidR="00921C3D" w:rsidRDefault="00921C3D" w:rsidP="00FE1C54">
      <w:pPr>
        <w:pStyle w:val="a5"/>
        <w:shd w:val="clear" w:color="auto" w:fill="FFFFFF" w:themeFill="background1"/>
        <w:ind w:left="0" w:firstLine="567"/>
        <w:jc w:val="both"/>
      </w:pPr>
      <w:r>
        <w:t>4.5.  При равном количестве «за» и «против» голос председателя комиссии является решающим.</w:t>
      </w:r>
    </w:p>
    <w:p w:rsidR="00921C3D" w:rsidRDefault="00921C3D" w:rsidP="00FE1C54">
      <w:pPr>
        <w:pStyle w:val="a5"/>
        <w:shd w:val="clear" w:color="auto" w:fill="FFFFFF" w:themeFill="background1"/>
        <w:ind w:left="0" w:firstLine="567"/>
        <w:jc w:val="both"/>
      </w:pPr>
      <w:r>
        <w:t>4.6. Решение комиссии оформляется протоколом, который подписывают председатель и секретарь.</w:t>
      </w:r>
    </w:p>
    <w:p w:rsidR="00921C3D" w:rsidRDefault="00921C3D" w:rsidP="00FE1C54">
      <w:pPr>
        <w:pStyle w:val="a5"/>
        <w:shd w:val="clear" w:color="auto" w:fill="FFFFFF" w:themeFill="background1"/>
        <w:ind w:left="0" w:firstLine="567"/>
        <w:jc w:val="both"/>
      </w:pPr>
      <w:r>
        <w:t>4.7. На основании протокола комиссии сведения о результатах промежуточной (итоговой) аттестации дово</w:t>
      </w:r>
      <w:r w:rsidR="00CE38BC">
        <w:t xml:space="preserve">дятся </w:t>
      </w:r>
      <w:r w:rsidR="00CE38BC">
        <w:rPr>
          <w:color w:val="000000"/>
        </w:rPr>
        <w:t>до тренеров-преподавателей, реализующих соответствующие программы, не позднее трех рабочих дней после дня подписания протокола.</w:t>
      </w:r>
    </w:p>
    <w:p w:rsidR="00ED43A5" w:rsidRDefault="00ED43A5" w:rsidP="00ED43A5">
      <w:pPr>
        <w:pStyle w:val="a5"/>
        <w:shd w:val="clear" w:color="auto" w:fill="FFFFFF" w:themeFill="background1"/>
        <w:ind w:left="927"/>
        <w:jc w:val="center"/>
      </w:pPr>
    </w:p>
    <w:p w:rsidR="00D664BA" w:rsidRDefault="00D664BA" w:rsidP="00ED43A5">
      <w:pPr>
        <w:pStyle w:val="a5"/>
        <w:shd w:val="clear" w:color="auto" w:fill="FFFFFF" w:themeFill="background1"/>
        <w:ind w:left="927"/>
        <w:jc w:val="center"/>
      </w:pPr>
      <w:r>
        <w:t>5.  ПОРЯДОК  ОБЖАЛОВАНИЯ  РЕЗУЛЬТАТОВ  ПРОМЕЖУТОЧНОЙ (ИТОГОВОЙ)  АТТЕСТАЦИИ</w:t>
      </w:r>
    </w:p>
    <w:p w:rsidR="00D664BA" w:rsidRDefault="00D664BA" w:rsidP="00ED43A5">
      <w:pPr>
        <w:pStyle w:val="a5"/>
        <w:shd w:val="clear" w:color="auto" w:fill="FFFFFF" w:themeFill="background1"/>
        <w:ind w:left="927"/>
        <w:jc w:val="center"/>
      </w:pPr>
    </w:p>
    <w:p w:rsidR="00D664BA" w:rsidRDefault="00D664BA" w:rsidP="00D664BA">
      <w:pPr>
        <w:pStyle w:val="a5"/>
        <w:shd w:val="clear" w:color="auto" w:fill="FFFFFF" w:themeFill="background1"/>
        <w:ind w:left="0" w:firstLine="567"/>
        <w:jc w:val="both"/>
      </w:pPr>
      <w:r>
        <w:t>Результаты промежуточной (итоговой) аттестации могут быть обжалованы родителями (законными представителями) занимающихся в апелляционную комиссию  не позднее следующего рабочего дня после объявления результатов в порядке, предусмотренным Положением от приёмной и апелляционной комиссий.</w:t>
      </w:r>
    </w:p>
    <w:p w:rsidR="00D664BA" w:rsidRDefault="00D664BA" w:rsidP="00ED43A5">
      <w:pPr>
        <w:pStyle w:val="a5"/>
        <w:shd w:val="clear" w:color="auto" w:fill="FFFFFF" w:themeFill="background1"/>
        <w:ind w:left="927"/>
        <w:jc w:val="center"/>
      </w:pPr>
    </w:p>
    <w:p w:rsidR="00ED43A5" w:rsidRDefault="00ED43A5" w:rsidP="008904FC">
      <w:pPr>
        <w:pStyle w:val="a5"/>
        <w:shd w:val="clear" w:color="auto" w:fill="FFFFFF" w:themeFill="background1"/>
        <w:ind w:left="927"/>
        <w:jc w:val="right"/>
      </w:pPr>
    </w:p>
    <w:tbl>
      <w:tblPr>
        <w:tblStyle w:val="aa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904FC" w:rsidTr="008904FC">
        <w:trPr>
          <w:trHeight w:val="1549"/>
        </w:trPr>
        <w:tc>
          <w:tcPr>
            <w:tcW w:w="3936" w:type="dxa"/>
          </w:tcPr>
          <w:p w:rsidR="008904FC" w:rsidRPr="00E74FD0" w:rsidRDefault="008904FC" w:rsidP="008904FC">
            <w:pPr>
              <w:jc w:val="center"/>
              <w:rPr>
                <w:b/>
              </w:rPr>
            </w:pPr>
            <w:r w:rsidRPr="00E74FD0">
              <w:rPr>
                <w:b/>
              </w:rPr>
              <w:t>ДОКУМЕНТ ПОДПИСАН</w:t>
            </w:r>
          </w:p>
          <w:p w:rsidR="008904FC" w:rsidRPr="00E74FD0" w:rsidRDefault="008904FC" w:rsidP="008904FC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8904FC" w:rsidRPr="00E74FD0" w:rsidRDefault="008904FC" w:rsidP="008904F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8904FC" w:rsidRPr="00E74FD0" w:rsidRDefault="008904FC" w:rsidP="008904FC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8904FC" w:rsidRPr="00E74FD0" w:rsidRDefault="008904FC" w:rsidP="008904FC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8904FC" w:rsidRDefault="008904FC" w:rsidP="008904FC">
      <w:pPr>
        <w:pStyle w:val="a5"/>
        <w:shd w:val="clear" w:color="auto" w:fill="FFFFFF" w:themeFill="background1"/>
        <w:ind w:left="927"/>
        <w:jc w:val="right"/>
      </w:pPr>
    </w:p>
    <w:p w:rsidR="008904FC" w:rsidRPr="0035357E" w:rsidRDefault="008904FC" w:rsidP="008904FC">
      <w:pPr>
        <w:pStyle w:val="a5"/>
        <w:shd w:val="clear" w:color="auto" w:fill="FFFFFF" w:themeFill="background1"/>
        <w:ind w:left="927"/>
        <w:jc w:val="right"/>
      </w:pPr>
    </w:p>
    <w:sectPr w:rsidR="008904FC" w:rsidRPr="0035357E" w:rsidSect="0035357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2C" w:rsidRDefault="000E182C" w:rsidP="0035357E">
      <w:r>
        <w:separator/>
      </w:r>
    </w:p>
  </w:endnote>
  <w:endnote w:type="continuationSeparator" w:id="0">
    <w:p w:rsidR="000E182C" w:rsidRDefault="000E182C" w:rsidP="003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9639"/>
      <w:docPartObj>
        <w:docPartGallery w:val="Page Numbers (Bottom of Page)"/>
        <w:docPartUnique/>
      </w:docPartObj>
    </w:sdtPr>
    <w:sdtEndPr/>
    <w:sdtContent>
      <w:p w:rsidR="0035357E" w:rsidRDefault="003535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DF">
          <w:rPr>
            <w:noProof/>
          </w:rPr>
          <w:t>1</w:t>
        </w:r>
        <w:r>
          <w:fldChar w:fldCharType="end"/>
        </w:r>
      </w:p>
    </w:sdtContent>
  </w:sdt>
  <w:p w:rsidR="0035357E" w:rsidRDefault="003535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2C" w:rsidRDefault="000E182C" w:rsidP="0035357E">
      <w:r>
        <w:separator/>
      </w:r>
    </w:p>
  </w:footnote>
  <w:footnote w:type="continuationSeparator" w:id="0">
    <w:p w:rsidR="000E182C" w:rsidRDefault="000E182C" w:rsidP="0035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45"/>
    <w:multiLevelType w:val="hybridMultilevel"/>
    <w:tmpl w:val="8E0CE0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5844F9"/>
    <w:multiLevelType w:val="multilevel"/>
    <w:tmpl w:val="4964E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y46W3jbq2rVMUHNhSK2h06HxYY=" w:salt="cbxgZjYGlrZ0hHfoMfkr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9"/>
    <w:rsid w:val="00026705"/>
    <w:rsid w:val="000A1E05"/>
    <w:rsid w:val="000B6E6D"/>
    <w:rsid w:val="000E182C"/>
    <w:rsid w:val="00140742"/>
    <w:rsid w:val="001A0A29"/>
    <w:rsid w:val="001E2248"/>
    <w:rsid w:val="002177E0"/>
    <w:rsid w:val="00260ED2"/>
    <w:rsid w:val="00277EEE"/>
    <w:rsid w:val="0035357E"/>
    <w:rsid w:val="00363BA6"/>
    <w:rsid w:val="003E01D3"/>
    <w:rsid w:val="00495A50"/>
    <w:rsid w:val="004A2240"/>
    <w:rsid w:val="004C56B1"/>
    <w:rsid w:val="005245FF"/>
    <w:rsid w:val="00554C91"/>
    <w:rsid w:val="00582A5D"/>
    <w:rsid w:val="005C1474"/>
    <w:rsid w:val="005F71D5"/>
    <w:rsid w:val="006232BC"/>
    <w:rsid w:val="00640B71"/>
    <w:rsid w:val="00641BBA"/>
    <w:rsid w:val="00770E03"/>
    <w:rsid w:val="007A399A"/>
    <w:rsid w:val="007D4100"/>
    <w:rsid w:val="007F2BED"/>
    <w:rsid w:val="00814771"/>
    <w:rsid w:val="008431B2"/>
    <w:rsid w:val="008904FC"/>
    <w:rsid w:val="008F70E5"/>
    <w:rsid w:val="00913803"/>
    <w:rsid w:val="00921C3D"/>
    <w:rsid w:val="00925140"/>
    <w:rsid w:val="00951693"/>
    <w:rsid w:val="00987A65"/>
    <w:rsid w:val="00995F38"/>
    <w:rsid w:val="009966CF"/>
    <w:rsid w:val="00A507AA"/>
    <w:rsid w:val="00AD5A00"/>
    <w:rsid w:val="00B72412"/>
    <w:rsid w:val="00BD4B88"/>
    <w:rsid w:val="00C933F7"/>
    <w:rsid w:val="00CA43CA"/>
    <w:rsid w:val="00CC2F00"/>
    <w:rsid w:val="00CD60D4"/>
    <w:rsid w:val="00CE38BC"/>
    <w:rsid w:val="00CE3CCB"/>
    <w:rsid w:val="00D623DF"/>
    <w:rsid w:val="00D664BA"/>
    <w:rsid w:val="00D76ECD"/>
    <w:rsid w:val="00DA1E63"/>
    <w:rsid w:val="00DA7DA6"/>
    <w:rsid w:val="00DB1DAE"/>
    <w:rsid w:val="00DB4078"/>
    <w:rsid w:val="00DD0861"/>
    <w:rsid w:val="00E226FF"/>
    <w:rsid w:val="00E55D55"/>
    <w:rsid w:val="00E70733"/>
    <w:rsid w:val="00E93B54"/>
    <w:rsid w:val="00ED43A5"/>
    <w:rsid w:val="00F264D2"/>
    <w:rsid w:val="00F42980"/>
    <w:rsid w:val="00F55579"/>
    <w:rsid w:val="00F914B7"/>
    <w:rsid w:val="00FA161E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B7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0B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0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43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B7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0B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0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43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2023-10-30T13:25:00Z</dcterms:created>
  <dcterms:modified xsi:type="dcterms:W3CDTF">2023-11-01T08:40:00Z</dcterms:modified>
</cp:coreProperties>
</file>